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Arial" w:eastAsia="Times New Roman" w:hAnsi="Arial" w:cs="Arial"/>
          <w:b/>
          <w:bCs/>
          <w:i/>
          <w:iCs/>
          <w:noProof/>
          <w:color w:val="000000"/>
        </w:rPr>
        <w:drawing>
          <wp:inline distT="0" distB="0" distL="0" distR="0" wp14:anchorId="56F7E43D" wp14:editId="7EFBDF2F">
            <wp:extent cx="2047875" cy="657225"/>
            <wp:effectExtent l="0" t="0" r="9525" b="9525"/>
            <wp:docPr id="1" name="Picture 1" descr="bmchsd en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chsd enl hea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657225"/>
                    </a:xfrm>
                    <a:prstGeom prst="rect">
                      <a:avLst/>
                    </a:prstGeom>
                    <a:noFill/>
                    <a:ln>
                      <a:noFill/>
                    </a:ln>
                  </pic:spPr>
                </pic:pic>
              </a:graphicData>
            </a:graphic>
          </wp:inline>
        </w:drawing>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To:</w:t>
      </w:r>
      <w:r w:rsidRPr="00224815">
        <w:rPr>
          <w:rFonts w:ascii="Cambria" w:eastAsia="Times New Roman" w:hAnsi="Cambria" w:cs="Times New Roman"/>
          <w:b/>
          <w:bCs/>
          <w:color w:val="000000"/>
        </w:rPr>
        <w:tab/>
      </w:r>
      <w:r w:rsidR="003F3E3D">
        <w:rPr>
          <w:rFonts w:ascii="Cambria" w:eastAsia="Times New Roman" w:hAnsi="Cambria" w:cs="Times New Roman"/>
          <w:b/>
          <w:bCs/>
          <w:color w:val="000000"/>
        </w:rPr>
        <w:t xml:space="preserve">My </w:t>
      </w:r>
      <w:proofErr w:type="spellStart"/>
      <w:r w:rsidR="00554D92">
        <w:rPr>
          <w:rFonts w:ascii="Cambria" w:eastAsia="Times New Roman" w:hAnsi="Cambria" w:cs="Times New Roman"/>
          <w:b/>
          <w:bCs/>
          <w:color w:val="000000"/>
        </w:rPr>
        <w:t>Ramily</w:t>
      </w:r>
      <w:proofErr w:type="spellEnd"/>
    </w:p>
    <w:p w:rsidR="00224815" w:rsidRPr="00224815" w:rsidRDefault="00224815" w:rsidP="00224815">
      <w:pPr>
        <w:spacing w:after="0" w:line="240" w:lineRule="auto"/>
        <w:rPr>
          <w:rFonts w:ascii="Times New Roman" w:eastAsia="Times New Roman" w:hAnsi="Times New Roman" w:cs="Times New Roman"/>
          <w:sz w:val="24"/>
          <w:szCs w:val="24"/>
        </w:rPr>
      </w:pP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From:</w:t>
      </w:r>
      <w:r w:rsidRPr="00224815">
        <w:rPr>
          <w:rFonts w:ascii="Cambria" w:eastAsia="Times New Roman" w:hAnsi="Cambria" w:cs="Times New Roman"/>
          <w:b/>
          <w:bCs/>
          <w:color w:val="000000"/>
        </w:rPr>
        <w:tab/>
        <w:t>E</w:t>
      </w:r>
      <w:r w:rsidR="003F3E3D">
        <w:rPr>
          <w:rFonts w:ascii="Cambria" w:eastAsia="Times New Roman" w:hAnsi="Cambria" w:cs="Times New Roman"/>
          <w:b/>
          <w:bCs/>
          <w:color w:val="000000"/>
        </w:rPr>
        <w:t>nrique</w:t>
      </w:r>
      <w:r w:rsidRPr="00224815">
        <w:rPr>
          <w:rFonts w:ascii="Cambria" w:eastAsia="Times New Roman" w:hAnsi="Cambria" w:cs="Times New Roman"/>
          <w:b/>
          <w:bCs/>
          <w:color w:val="000000"/>
        </w:rPr>
        <w:t xml:space="preserve"> Montes</w:t>
      </w:r>
    </w:p>
    <w:p w:rsidR="00224815" w:rsidRPr="00224815" w:rsidRDefault="00224815" w:rsidP="00224815">
      <w:pPr>
        <w:spacing w:after="0" w:line="240" w:lineRule="auto"/>
        <w:rPr>
          <w:rFonts w:ascii="Times New Roman" w:eastAsia="Times New Roman" w:hAnsi="Times New Roman" w:cs="Times New Roman"/>
          <w:sz w:val="24"/>
          <w:szCs w:val="24"/>
        </w:rPr>
      </w:pPr>
    </w:p>
    <w:p w:rsidR="00224815" w:rsidRPr="00224815" w:rsidRDefault="00224815" w:rsidP="00224815">
      <w:pPr>
        <w:spacing w:after="0" w:line="240" w:lineRule="auto"/>
        <w:ind w:left="720" w:hanging="720"/>
        <w:rPr>
          <w:rFonts w:ascii="Times New Roman" w:eastAsia="Times New Roman" w:hAnsi="Times New Roman" w:cs="Times New Roman"/>
          <w:sz w:val="24"/>
          <w:szCs w:val="24"/>
        </w:rPr>
      </w:pPr>
      <w:r w:rsidRPr="00224815">
        <w:rPr>
          <w:rFonts w:ascii="Cambria" w:eastAsia="Times New Roman" w:hAnsi="Cambria" w:cs="Times New Roman"/>
          <w:b/>
          <w:bCs/>
          <w:color w:val="000000"/>
        </w:rPr>
        <w:t>Re:</w:t>
      </w:r>
      <w:r w:rsidRPr="00224815">
        <w:rPr>
          <w:rFonts w:ascii="Cambria" w:eastAsia="Times New Roman" w:hAnsi="Cambria" w:cs="Times New Roman"/>
          <w:b/>
          <w:bCs/>
          <w:color w:val="000000"/>
        </w:rPr>
        <w:tab/>
      </w:r>
      <w:r w:rsidR="00554D92">
        <w:rPr>
          <w:rFonts w:ascii="Cambria" w:eastAsia="Times New Roman" w:hAnsi="Cambria" w:cs="Times New Roman"/>
          <w:b/>
          <w:bCs/>
          <w:color w:val="000000"/>
        </w:rPr>
        <w:t>The world of ENL (</w:t>
      </w:r>
      <w:r w:rsidRPr="00224815">
        <w:rPr>
          <w:rFonts w:ascii="Cambria" w:eastAsia="Times New Roman" w:hAnsi="Cambria" w:cs="Times New Roman"/>
          <w:b/>
          <w:bCs/>
          <w:color w:val="000000"/>
        </w:rPr>
        <w:t>ELL Population, English as a New Language (ENL) Program, Terminology, Accommodations, Proficiency Levels</w:t>
      </w:r>
    </w:p>
    <w:p w:rsidR="00224815" w:rsidRPr="00224815" w:rsidRDefault="00224815" w:rsidP="00224815">
      <w:pPr>
        <w:spacing w:after="0" w:line="240" w:lineRule="auto"/>
        <w:rPr>
          <w:rFonts w:ascii="Times New Roman" w:eastAsia="Times New Roman" w:hAnsi="Times New Roman" w:cs="Times New Roman"/>
          <w:sz w:val="24"/>
          <w:szCs w:val="24"/>
        </w:rPr>
      </w:pP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 xml:space="preserve">Date: </w:t>
      </w:r>
      <w:r w:rsidRPr="00224815">
        <w:rPr>
          <w:rFonts w:ascii="Cambria" w:eastAsia="Times New Roman" w:hAnsi="Cambria" w:cs="Times New Roman"/>
          <w:b/>
          <w:bCs/>
          <w:color w:val="000000"/>
        </w:rPr>
        <w:tab/>
      </w:r>
      <w:r w:rsidR="00554D92">
        <w:rPr>
          <w:rFonts w:ascii="Cambria" w:eastAsia="Times New Roman" w:hAnsi="Cambria" w:cs="Times New Roman"/>
          <w:b/>
          <w:bCs/>
          <w:color w:val="000000"/>
        </w:rPr>
        <w:t>September 4</w:t>
      </w:r>
      <w:r w:rsidRPr="00224815">
        <w:rPr>
          <w:rFonts w:ascii="Cambria" w:eastAsia="Times New Roman" w:hAnsi="Cambria" w:cs="Times New Roman"/>
          <w:b/>
          <w:bCs/>
          <w:color w:val="000000"/>
        </w:rPr>
        <w:t>, 2015</w:t>
      </w:r>
    </w:p>
    <w:p w:rsidR="00224815" w:rsidRPr="00224815" w:rsidRDefault="00224815" w:rsidP="00224815">
      <w:pPr>
        <w:spacing w:after="0" w:line="240" w:lineRule="auto"/>
        <w:rPr>
          <w:rFonts w:ascii="Times New Roman" w:eastAsia="Times New Roman" w:hAnsi="Times New Roman" w:cs="Times New Roman"/>
          <w:sz w:val="24"/>
          <w:szCs w:val="24"/>
        </w:rPr>
      </w:pPr>
    </w:p>
    <w:p w:rsidR="00554D92" w:rsidRDefault="00554D92" w:rsidP="00224815">
      <w:pPr>
        <w:spacing w:after="0" w:line="240" w:lineRule="auto"/>
        <w:rPr>
          <w:rFonts w:ascii="Cambria" w:eastAsia="Times New Roman" w:hAnsi="Cambria" w:cs="Times New Roman"/>
          <w:color w:val="000000"/>
        </w:rPr>
      </w:pPr>
      <w:r>
        <w:rPr>
          <w:rFonts w:ascii="Cambria" w:eastAsia="Times New Roman" w:hAnsi="Cambria" w:cs="Times New Roman"/>
          <w:color w:val="000000"/>
        </w:rPr>
        <w:t>It’s so good to walk the hallways in this building!</w:t>
      </w:r>
    </w:p>
    <w:p w:rsidR="00554D92" w:rsidRDefault="00554D92" w:rsidP="00224815">
      <w:pPr>
        <w:spacing w:after="0" w:line="240" w:lineRule="auto"/>
        <w:rPr>
          <w:rFonts w:ascii="Cambria" w:eastAsia="Times New Roman" w:hAnsi="Cambria" w:cs="Times New Roman"/>
          <w:color w:val="000000"/>
        </w:rPr>
      </w:pP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color w:val="000000"/>
        </w:rPr>
        <w:t xml:space="preserve">The purpose of this memo is to apprise you of our </w:t>
      </w:r>
      <w:r w:rsidRPr="00224815">
        <w:rPr>
          <w:rFonts w:ascii="Cambria" w:eastAsia="Times New Roman" w:hAnsi="Cambria" w:cs="Times New Roman"/>
          <w:b/>
          <w:bCs/>
          <w:i/>
          <w:iCs/>
          <w:color w:val="000000"/>
        </w:rPr>
        <w:t>English Language Learner (ELL) population</w:t>
      </w:r>
      <w:r w:rsidRPr="00224815">
        <w:rPr>
          <w:rFonts w:ascii="Cambria" w:eastAsia="Times New Roman" w:hAnsi="Cambria" w:cs="Times New Roman"/>
          <w:color w:val="000000"/>
        </w:rPr>
        <w:t xml:space="preserve">, as well as </w:t>
      </w:r>
      <w:r w:rsidR="00554D92">
        <w:rPr>
          <w:rFonts w:ascii="Cambria" w:eastAsia="Times New Roman" w:hAnsi="Cambria" w:cs="Times New Roman"/>
          <w:bCs/>
          <w:iCs/>
          <w:color w:val="000000"/>
        </w:rPr>
        <w:t>our</w:t>
      </w:r>
      <w:r w:rsidRPr="00224815">
        <w:rPr>
          <w:rFonts w:ascii="Cambria" w:eastAsia="Times New Roman" w:hAnsi="Cambria" w:cs="Times New Roman"/>
          <w:b/>
          <w:bCs/>
          <w:i/>
          <w:iCs/>
          <w:color w:val="000000"/>
        </w:rPr>
        <w:t xml:space="preserve"> o</w:t>
      </w:r>
      <w:r w:rsidR="00554D92">
        <w:rPr>
          <w:rFonts w:ascii="Cambria" w:eastAsia="Times New Roman" w:hAnsi="Cambria" w:cs="Times New Roman"/>
          <w:b/>
          <w:bCs/>
          <w:i/>
          <w:iCs/>
          <w:color w:val="000000"/>
        </w:rPr>
        <w:t xml:space="preserve">bligations, testing procedures and </w:t>
      </w:r>
      <w:r w:rsidRPr="00224815">
        <w:rPr>
          <w:rFonts w:ascii="Cambria" w:eastAsia="Times New Roman" w:hAnsi="Cambria" w:cs="Times New Roman"/>
          <w:b/>
          <w:bCs/>
          <w:i/>
          <w:iCs/>
          <w:color w:val="000000"/>
        </w:rPr>
        <w:t xml:space="preserve">accommodations </w:t>
      </w:r>
      <w:r w:rsidRPr="00224815">
        <w:rPr>
          <w:rFonts w:ascii="Cambria" w:eastAsia="Times New Roman" w:hAnsi="Cambria" w:cs="Times New Roman"/>
          <w:color w:val="000000"/>
        </w:rPr>
        <w:t>for these students. Should you have any questions or concerns about any of the following information, please do not hesitate to contact</w:t>
      </w:r>
      <w:r w:rsidR="00554D92">
        <w:rPr>
          <w:rFonts w:ascii="Cambria" w:eastAsia="Times New Roman" w:hAnsi="Cambria" w:cs="Times New Roman"/>
          <w:color w:val="000000"/>
        </w:rPr>
        <w:t xml:space="preserve"> me or our two great colleagues, Denise </w:t>
      </w:r>
      <w:proofErr w:type="spellStart"/>
      <w:r w:rsidR="00554D92">
        <w:rPr>
          <w:rFonts w:ascii="Cambria" w:eastAsia="Times New Roman" w:hAnsi="Cambria" w:cs="Times New Roman"/>
          <w:color w:val="000000"/>
        </w:rPr>
        <w:t>Schleith</w:t>
      </w:r>
      <w:proofErr w:type="spellEnd"/>
      <w:r w:rsidR="00554D92">
        <w:rPr>
          <w:rFonts w:ascii="Cambria" w:eastAsia="Times New Roman" w:hAnsi="Cambria" w:cs="Times New Roman"/>
          <w:color w:val="000000"/>
        </w:rPr>
        <w:t xml:space="preserve"> or Charlotte Hayes</w:t>
      </w:r>
      <w:r w:rsidRPr="00224815">
        <w:rPr>
          <w:rFonts w:ascii="Cambria" w:eastAsia="Times New Roman" w:hAnsi="Cambria" w:cs="Times New Roman"/>
          <w:color w:val="000000"/>
        </w:rPr>
        <w:t>.  </w:t>
      </w:r>
      <w:r w:rsidR="003F3E3D">
        <w:rPr>
          <w:rFonts w:ascii="Cambria" w:eastAsia="Times New Roman" w:hAnsi="Cambria" w:cs="Times New Roman"/>
          <w:color w:val="000000"/>
        </w:rPr>
        <w:t xml:space="preserve">Please save this memo as it contains useful information that you should refer to. </w:t>
      </w:r>
      <w:r w:rsidRPr="00224815">
        <w:rPr>
          <w:rFonts w:ascii="Cambria" w:eastAsia="Times New Roman" w:hAnsi="Cambria" w:cs="Times New Roman"/>
          <w:color w:val="000000"/>
        </w:rPr>
        <w:t>Your cooperation, patience, and understanding are greatly appreciated as we strive to improve the experience of our English Language Learners.  </w:t>
      </w:r>
    </w:p>
    <w:p w:rsidR="00224815" w:rsidRDefault="00224815" w:rsidP="00224815">
      <w:pPr>
        <w:spacing w:after="0" w:line="240" w:lineRule="auto"/>
        <w:rPr>
          <w:rFonts w:ascii="Times New Roman" w:eastAsia="Times New Roman" w:hAnsi="Times New Roman" w:cs="Times New Roman"/>
          <w:sz w:val="24"/>
          <w:szCs w:val="24"/>
        </w:rPr>
      </w:pPr>
    </w:p>
    <w:p w:rsidR="003F3E3D" w:rsidRPr="003F3E3D" w:rsidRDefault="003F3E3D" w:rsidP="00224815">
      <w:pPr>
        <w:spacing w:after="0" w:line="240" w:lineRule="auto"/>
        <w:rPr>
          <w:rFonts w:asciiTheme="majorHAnsi" w:eastAsia="Times New Roman" w:hAnsiTheme="majorHAnsi" w:cs="Times New Roman"/>
        </w:rPr>
      </w:pPr>
      <w:r w:rsidRPr="003F3E3D">
        <w:rPr>
          <w:rFonts w:asciiTheme="majorHAnsi" w:eastAsia="Times New Roman" w:hAnsiTheme="majorHAnsi" w:cs="Times New Roman"/>
        </w:rPr>
        <w:t xml:space="preserve">Some of you have been asking for helpful tips on dealing with our ELLs. At the bottom of this memo you will find some useful ideas on how to better communicate and make them feel welcome in your classroom. Something to keep in mind is that some students may be going through a “silent” period in which they’re absorbing what’s around them. Be respectful of this. In some ways, language acquisition of an ELL is the same as a baby when they go through their listening stages. </w:t>
      </w:r>
      <w:r>
        <w:rPr>
          <w:rFonts w:asciiTheme="majorHAnsi" w:eastAsia="Times New Roman" w:hAnsiTheme="majorHAnsi" w:cs="Times New Roman"/>
        </w:rPr>
        <w:t xml:space="preserve"> </w:t>
      </w:r>
    </w:p>
    <w:p w:rsidR="00224815" w:rsidRPr="00224815" w:rsidRDefault="00224815" w:rsidP="00224815">
      <w:pPr>
        <w:spacing w:after="0" w:line="240" w:lineRule="auto"/>
        <w:rPr>
          <w:rFonts w:ascii="Times New Roman" w:eastAsia="Times New Roman" w:hAnsi="Times New Roman" w:cs="Times New Roman"/>
          <w:sz w:val="24"/>
          <w:szCs w:val="24"/>
        </w:rPr>
      </w:pP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u w:val="single"/>
        </w:rPr>
        <w:t>PERTINENT TERMINOLOGY:</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 xml:space="preserve">ELL = </w:t>
      </w:r>
      <w:r w:rsidRPr="00224815">
        <w:rPr>
          <w:rFonts w:ascii="Cambria" w:eastAsia="Times New Roman" w:hAnsi="Cambria" w:cs="Times New Roman"/>
          <w:i/>
          <w:iCs/>
          <w:color w:val="000000"/>
        </w:rPr>
        <w:t>English Language Learner</w:t>
      </w:r>
      <w:r w:rsidRPr="00224815">
        <w:rPr>
          <w:rFonts w:ascii="Cambria" w:eastAsia="Times New Roman" w:hAnsi="Cambria" w:cs="Times New Roman"/>
          <w:color w:val="000000"/>
        </w:rPr>
        <w:t xml:space="preserve"> = the student</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 xml:space="preserve">ENL = </w:t>
      </w:r>
      <w:r w:rsidRPr="00224815">
        <w:rPr>
          <w:rFonts w:ascii="Cambria" w:eastAsia="Times New Roman" w:hAnsi="Cambria" w:cs="Times New Roman"/>
          <w:i/>
          <w:iCs/>
          <w:color w:val="000000"/>
        </w:rPr>
        <w:t>English as a New Language</w:t>
      </w:r>
      <w:r w:rsidRPr="00224815">
        <w:rPr>
          <w:rFonts w:ascii="Cambria" w:eastAsia="Times New Roman" w:hAnsi="Cambria" w:cs="Times New Roman"/>
          <w:color w:val="000000"/>
        </w:rPr>
        <w:t xml:space="preserve"> = the subject</w:t>
      </w:r>
    </w:p>
    <w:p w:rsidR="00224815" w:rsidRPr="00224815" w:rsidRDefault="00224815" w:rsidP="00224815">
      <w:pPr>
        <w:spacing w:after="0" w:line="240" w:lineRule="auto"/>
        <w:ind w:left="720" w:hanging="720"/>
        <w:rPr>
          <w:rFonts w:ascii="Times New Roman" w:eastAsia="Times New Roman" w:hAnsi="Times New Roman" w:cs="Times New Roman"/>
          <w:sz w:val="24"/>
          <w:szCs w:val="24"/>
        </w:rPr>
      </w:pPr>
      <w:r w:rsidRPr="00224815">
        <w:rPr>
          <w:rFonts w:ascii="Cambria" w:eastAsia="Times New Roman" w:hAnsi="Cambria" w:cs="Times New Roman"/>
          <w:b/>
          <w:bCs/>
          <w:color w:val="000000"/>
        </w:rPr>
        <w:t>LEP =</w:t>
      </w:r>
      <w:r w:rsidRPr="00224815">
        <w:rPr>
          <w:rFonts w:ascii="Cambria" w:eastAsia="Times New Roman" w:hAnsi="Cambria" w:cs="Times New Roman"/>
          <w:color w:val="000000"/>
        </w:rPr>
        <w:t xml:space="preserve"> </w:t>
      </w:r>
      <w:r w:rsidRPr="00224815">
        <w:rPr>
          <w:rFonts w:ascii="Cambria" w:eastAsia="Times New Roman" w:hAnsi="Cambria" w:cs="Times New Roman"/>
          <w:i/>
          <w:iCs/>
          <w:color w:val="000000"/>
        </w:rPr>
        <w:t xml:space="preserve">Limited English Proficient </w:t>
      </w:r>
      <w:r w:rsidRPr="00224815">
        <w:rPr>
          <w:rFonts w:ascii="Cambria" w:eastAsia="Times New Roman" w:hAnsi="Cambria" w:cs="Times New Roman"/>
          <w:color w:val="000000"/>
        </w:rPr>
        <w:t xml:space="preserve">= classification in </w:t>
      </w:r>
      <w:proofErr w:type="spellStart"/>
      <w:r w:rsidRPr="00224815">
        <w:rPr>
          <w:rFonts w:ascii="Cambria" w:eastAsia="Times New Roman" w:hAnsi="Cambria" w:cs="Times New Roman"/>
          <w:color w:val="000000"/>
        </w:rPr>
        <w:t>eSchool</w:t>
      </w:r>
      <w:proofErr w:type="spellEnd"/>
      <w:r w:rsidRPr="00224815">
        <w:rPr>
          <w:rFonts w:ascii="Cambria" w:eastAsia="Times New Roman" w:hAnsi="Cambria" w:cs="Times New Roman"/>
          <w:color w:val="000000"/>
        </w:rPr>
        <w:t xml:space="preserve"> (green check for current ELLs</w:t>
      </w:r>
      <w:r w:rsidR="007764BF">
        <w:rPr>
          <w:rFonts w:ascii="Cambria" w:eastAsia="Times New Roman" w:hAnsi="Cambria" w:cs="Times New Roman"/>
          <w:color w:val="000000"/>
        </w:rPr>
        <w:t>)</w:t>
      </w:r>
    </w:p>
    <w:p w:rsidR="00224815" w:rsidRPr="00224815" w:rsidRDefault="00224815" w:rsidP="00224815">
      <w:pPr>
        <w:spacing w:after="0" w:line="240" w:lineRule="auto"/>
        <w:rPr>
          <w:rFonts w:ascii="Times New Roman" w:eastAsia="Times New Roman" w:hAnsi="Times New Roman" w:cs="Times New Roman"/>
          <w:sz w:val="24"/>
          <w:szCs w:val="24"/>
        </w:rPr>
      </w:pP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u w:val="single"/>
        </w:rPr>
        <w:t xml:space="preserve">NYS LEGAL TESTING ACCOMMODATIONS FOR ALL EXAMINATIONS: </w:t>
      </w:r>
    </w:p>
    <w:p w:rsidR="00224815" w:rsidRPr="00224815" w:rsidRDefault="00224815" w:rsidP="00224815">
      <w:pPr>
        <w:numPr>
          <w:ilvl w:val="0"/>
          <w:numId w:val="1"/>
        </w:numPr>
        <w:spacing w:after="0" w:line="240" w:lineRule="auto"/>
        <w:textAlignment w:val="baseline"/>
        <w:rPr>
          <w:rFonts w:ascii="Cambria" w:eastAsia="Times New Roman" w:hAnsi="Cambria" w:cs="Times New Roman"/>
          <w:b/>
          <w:bCs/>
          <w:color w:val="000000"/>
        </w:rPr>
      </w:pPr>
      <w:r w:rsidRPr="00224815">
        <w:rPr>
          <w:rFonts w:ascii="Cambria" w:eastAsia="Times New Roman" w:hAnsi="Cambria" w:cs="Times New Roman"/>
          <w:b/>
          <w:bCs/>
          <w:color w:val="000000"/>
        </w:rPr>
        <w:t>Bilingual Dictionaries/Electronic translators and Word-to-word content glossaries</w:t>
      </w:r>
    </w:p>
    <w:p w:rsidR="00224815" w:rsidRPr="00224815" w:rsidRDefault="00224815" w:rsidP="00224815">
      <w:pPr>
        <w:numPr>
          <w:ilvl w:val="0"/>
          <w:numId w:val="1"/>
        </w:numPr>
        <w:spacing w:after="0" w:line="240" w:lineRule="auto"/>
        <w:textAlignment w:val="baseline"/>
        <w:rPr>
          <w:rFonts w:ascii="Cambria" w:eastAsia="Times New Roman" w:hAnsi="Cambria" w:cs="Times New Roman"/>
          <w:b/>
          <w:bCs/>
          <w:color w:val="000000"/>
        </w:rPr>
      </w:pPr>
      <w:r w:rsidRPr="00224815">
        <w:rPr>
          <w:rFonts w:ascii="Cambria" w:eastAsia="Times New Roman" w:hAnsi="Cambria" w:cs="Times New Roman"/>
          <w:b/>
          <w:bCs/>
          <w:color w:val="000000"/>
        </w:rPr>
        <w:t xml:space="preserve">“Double time plus” ~ students can </w:t>
      </w:r>
      <w:r w:rsidR="007764BF">
        <w:rPr>
          <w:rFonts w:ascii="Cambria" w:eastAsia="Times New Roman" w:hAnsi="Cambria" w:cs="Times New Roman"/>
          <w:b/>
          <w:bCs/>
          <w:color w:val="000000"/>
        </w:rPr>
        <w:t xml:space="preserve">have unlimited time as long as </w:t>
      </w:r>
      <w:bookmarkStart w:id="0" w:name="_GoBack"/>
      <w:bookmarkEnd w:id="0"/>
      <w:r w:rsidRPr="00224815">
        <w:rPr>
          <w:rFonts w:ascii="Cambria" w:eastAsia="Times New Roman" w:hAnsi="Cambria" w:cs="Times New Roman"/>
          <w:b/>
          <w:bCs/>
          <w:color w:val="000000"/>
        </w:rPr>
        <w:t>they are working productively</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i/>
          <w:iCs/>
          <w:color w:val="000000"/>
          <w:u w:val="single"/>
        </w:rPr>
        <w:t>Additional Accommodations for State Examinations:</w:t>
      </w:r>
    </w:p>
    <w:p w:rsidR="00224815" w:rsidRPr="00224815" w:rsidRDefault="00224815" w:rsidP="00224815">
      <w:pPr>
        <w:numPr>
          <w:ilvl w:val="0"/>
          <w:numId w:val="2"/>
        </w:numPr>
        <w:spacing w:after="0" w:line="240" w:lineRule="auto"/>
        <w:textAlignment w:val="baseline"/>
        <w:rPr>
          <w:rFonts w:ascii="Cambria" w:eastAsia="Times New Roman" w:hAnsi="Cambria" w:cs="Times New Roman"/>
          <w:b/>
          <w:bCs/>
          <w:color w:val="000000"/>
        </w:rPr>
      </w:pPr>
      <w:r w:rsidRPr="00224815">
        <w:rPr>
          <w:rFonts w:ascii="Cambria" w:eastAsia="Times New Roman" w:hAnsi="Cambria" w:cs="Times New Roman"/>
          <w:b/>
          <w:bCs/>
          <w:color w:val="000000"/>
        </w:rPr>
        <w:t>Separate Location</w:t>
      </w:r>
    </w:p>
    <w:p w:rsidR="00224815" w:rsidRPr="00224815" w:rsidRDefault="00224815" w:rsidP="00224815">
      <w:pPr>
        <w:numPr>
          <w:ilvl w:val="0"/>
          <w:numId w:val="2"/>
        </w:numPr>
        <w:spacing w:after="0" w:line="240" w:lineRule="auto"/>
        <w:textAlignment w:val="baseline"/>
        <w:rPr>
          <w:rFonts w:ascii="Cambria" w:eastAsia="Times New Roman" w:hAnsi="Cambria" w:cs="Times New Roman"/>
          <w:b/>
          <w:bCs/>
          <w:color w:val="000000"/>
        </w:rPr>
      </w:pPr>
      <w:r w:rsidRPr="00224815">
        <w:rPr>
          <w:rFonts w:ascii="Cambria" w:eastAsia="Times New Roman" w:hAnsi="Cambria" w:cs="Times New Roman"/>
          <w:b/>
          <w:bCs/>
          <w:color w:val="000000"/>
        </w:rPr>
        <w:t xml:space="preserve">Third Reading of Listening Sections </w:t>
      </w:r>
    </w:p>
    <w:p w:rsidR="00224815" w:rsidRPr="00554D92" w:rsidRDefault="00224815" w:rsidP="00224815">
      <w:pPr>
        <w:numPr>
          <w:ilvl w:val="0"/>
          <w:numId w:val="2"/>
        </w:numPr>
        <w:spacing w:after="0" w:line="240" w:lineRule="auto"/>
        <w:textAlignment w:val="baseline"/>
        <w:rPr>
          <w:rFonts w:ascii="Cambria" w:eastAsia="Times New Roman" w:hAnsi="Cambria" w:cs="Times New Roman"/>
          <w:color w:val="000000"/>
        </w:rPr>
      </w:pPr>
      <w:r w:rsidRPr="00224815">
        <w:rPr>
          <w:rFonts w:ascii="Cambria" w:eastAsia="Times New Roman" w:hAnsi="Cambria" w:cs="Times New Roman"/>
          <w:b/>
          <w:bCs/>
          <w:color w:val="000000"/>
        </w:rPr>
        <w:t xml:space="preserve">Simultaneous Use of English and Alternative Language Editions for State examinations </w:t>
      </w:r>
      <w:r w:rsidRPr="00224815">
        <w:rPr>
          <w:rFonts w:ascii="Cambria" w:eastAsia="Times New Roman" w:hAnsi="Cambria" w:cs="Times New Roman"/>
          <w:color w:val="000000"/>
        </w:rPr>
        <w:t>(</w:t>
      </w:r>
      <w:r w:rsidRPr="00224815">
        <w:rPr>
          <w:rFonts w:ascii="Cambria" w:eastAsia="Times New Roman" w:hAnsi="Cambria" w:cs="Times New Roman"/>
          <w:i/>
          <w:iCs/>
          <w:color w:val="000000"/>
        </w:rPr>
        <w:t>other than</w:t>
      </w:r>
      <w:r w:rsidRPr="00224815">
        <w:rPr>
          <w:rFonts w:ascii="Cambria" w:eastAsia="Times New Roman" w:hAnsi="Cambria" w:cs="Times New Roman"/>
          <w:color w:val="000000"/>
        </w:rPr>
        <w:t xml:space="preserve"> the English </w:t>
      </w:r>
      <w:r w:rsidR="00554D92">
        <w:rPr>
          <w:rFonts w:ascii="Cambria" w:eastAsia="Times New Roman" w:hAnsi="Cambria" w:cs="Times New Roman"/>
          <w:color w:val="000000"/>
        </w:rPr>
        <w:t>exam</w:t>
      </w:r>
      <w:r w:rsidRPr="00224815">
        <w:rPr>
          <w:rFonts w:ascii="Cambria" w:eastAsia="Times New Roman" w:hAnsi="Cambria" w:cs="Times New Roman"/>
          <w:color w:val="000000"/>
        </w:rPr>
        <w:t>)</w:t>
      </w:r>
    </w:p>
    <w:p w:rsidR="00224815" w:rsidRDefault="00224815" w:rsidP="00224815">
      <w:pPr>
        <w:spacing w:after="0" w:line="240" w:lineRule="auto"/>
        <w:rPr>
          <w:rFonts w:ascii="Cambria" w:eastAsia="Times New Roman" w:hAnsi="Cambria" w:cs="Times New Roman"/>
          <w:b/>
          <w:bCs/>
          <w:color w:val="000000"/>
          <w:u w:val="single"/>
        </w:rPr>
      </w:pPr>
    </w:p>
    <w:p w:rsidR="00554D92" w:rsidRDefault="00554D92" w:rsidP="00224815">
      <w:pPr>
        <w:spacing w:after="0" w:line="240" w:lineRule="auto"/>
        <w:rPr>
          <w:rFonts w:ascii="Cambria" w:eastAsia="Times New Roman" w:hAnsi="Cambria" w:cs="Times New Roman"/>
          <w:b/>
          <w:bCs/>
          <w:color w:val="000000"/>
          <w:u w:val="single"/>
        </w:rPr>
      </w:pP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u w:val="single"/>
        </w:rPr>
        <w:t>EXTRA TIME OPTIONS</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 xml:space="preserve">All ELLs </w:t>
      </w:r>
      <w:r w:rsidR="003F3E3D">
        <w:rPr>
          <w:rFonts w:ascii="Cambria" w:eastAsia="Times New Roman" w:hAnsi="Cambria" w:cs="Times New Roman"/>
          <w:b/>
          <w:bCs/>
          <w:color w:val="000000"/>
        </w:rPr>
        <w:t>should</w:t>
      </w:r>
      <w:r w:rsidRPr="00224815">
        <w:rPr>
          <w:rFonts w:ascii="Cambria" w:eastAsia="Times New Roman" w:hAnsi="Cambria" w:cs="Times New Roman"/>
          <w:b/>
          <w:bCs/>
          <w:color w:val="000000"/>
        </w:rPr>
        <w:t xml:space="preserve"> start </w:t>
      </w:r>
      <w:r w:rsidR="003F3E3D">
        <w:rPr>
          <w:rFonts w:ascii="Cambria" w:eastAsia="Times New Roman" w:hAnsi="Cambria" w:cs="Times New Roman"/>
          <w:b/>
          <w:bCs/>
          <w:color w:val="000000"/>
        </w:rPr>
        <w:t xml:space="preserve">regular </w:t>
      </w:r>
      <w:r w:rsidRPr="00224815">
        <w:rPr>
          <w:rFonts w:ascii="Cambria" w:eastAsia="Times New Roman" w:hAnsi="Cambria" w:cs="Times New Roman"/>
          <w:b/>
          <w:bCs/>
          <w:color w:val="000000"/>
        </w:rPr>
        <w:t>tests/quizzes in their classroom during regular class time.   Options for extra time completion include:</w:t>
      </w:r>
    </w:p>
    <w:p w:rsidR="00224815" w:rsidRPr="00224815" w:rsidRDefault="00224815" w:rsidP="00224815">
      <w:pPr>
        <w:numPr>
          <w:ilvl w:val="0"/>
          <w:numId w:val="3"/>
        </w:numPr>
        <w:spacing w:after="0" w:line="240" w:lineRule="auto"/>
        <w:textAlignment w:val="baseline"/>
        <w:rPr>
          <w:rFonts w:ascii="Cambria" w:eastAsia="Times New Roman" w:hAnsi="Cambria" w:cs="Times New Roman"/>
          <w:color w:val="000000"/>
        </w:rPr>
      </w:pPr>
      <w:r w:rsidRPr="00224815">
        <w:rPr>
          <w:rFonts w:ascii="Cambria" w:eastAsia="Times New Roman" w:hAnsi="Cambria" w:cs="Times New Roman"/>
          <w:color w:val="000000"/>
        </w:rPr>
        <w:t>With classroom teacher during extra help</w:t>
      </w:r>
    </w:p>
    <w:p w:rsidR="00224815" w:rsidRPr="00224815" w:rsidRDefault="00224815" w:rsidP="00224815">
      <w:pPr>
        <w:numPr>
          <w:ilvl w:val="0"/>
          <w:numId w:val="3"/>
        </w:numPr>
        <w:spacing w:after="0" w:line="240" w:lineRule="auto"/>
        <w:textAlignment w:val="baseline"/>
        <w:rPr>
          <w:rFonts w:ascii="Cambria" w:eastAsia="Times New Roman" w:hAnsi="Cambria" w:cs="Times New Roman"/>
          <w:color w:val="000000"/>
        </w:rPr>
      </w:pPr>
      <w:r w:rsidRPr="00224815">
        <w:rPr>
          <w:rFonts w:ascii="Cambria" w:eastAsia="Times New Roman" w:hAnsi="Cambria" w:cs="Times New Roman"/>
          <w:color w:val="000000"/>
        </w:rPr>
        <w:lastRenderedPageBreak/>
        <w:t>With ENL teacher during extra help</w:t>
      </w:r>
    </w:p>
    <w:p w:rsidR="00224815" w:rsidRPr="00224815" w:rsidRDefault="00224815" w:rsidP="00224815">
      <w:pPr>
        <w:numPr>
          <w:ilvl w:val="0"/>
          <w:numId w:val="3"/>
        </w:numPr>
        <w:spacing w:after="0" w:line="240" w:lineRule="auto"/>
        <w:textAlignment w:val="baseline"/>
        <w:rPr>
          <w:rFonts w:ascii="Cambria" w:eastAsia="Times New Roman" w:hAnsi="Cambria" w:cs="Times New Roman"/>
          <w:color w:val="000000"/>
        </w:rPr>
      </w:pPr>
      <w:r w:rsidRPr="00224815">
        <w:rPr>
          <w:rFonts w:ascii="Cambria" w:eastAsia="Times New Roman" w:hAnsi="Cambria" w:cs="Times New Roman"/>
          <w:color w:val="000000"/>
        </w:rPr>
        <w:t>Testing room during student’s free period</w:t>
      </w:r>
    </w:p>
    <w:p w:rsidR="00224815" w:rsidRPr="00224815" w:rsidRDefault="00224815" w:rsidP="00224815">
      <w:pPr>
        <w:spacing w:after="240" w:line="240" w:lineRule="auto"/>
        <w:rPr>
          <w:rFonts w:ascii="Times New Roman" w:eastAsia="Times New Roman" w:hAnsi="Times New Roman" w:cs="Times New Roman"/>
          <w:sz w:val="24"/>
          <w:szCs w:val="24"/>
        </w:rPr>
      </w:pPr>
      <w:r w:rsidRPr="00224815">
        <w:rPr>
          <w:rFonts w:ascii="Times New Roman" w:eastAsia="Times New Roman" w:hAnsi="Times New Roman" w:cs="Times New Roman"/>
          <w:sz w:val="24"/>
          <w:szCs w:val="24"/>
        </w:rPr>
        <w:br/>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u w:val="single"/>
        </w:rPr>
        <w:t xml:space="preserve">NEW NYS PROFICIENCY LEVELS as </w:t>
      </w:r>
      <w:proofErr w:type="gramStart"/>
      <w:r w:rsidRPr="00224815">
        <w:rPr>
          <w:rFonts w:ascii="Cambria" w:eastAsia="Times New Roman" w:hAnsi="Cambria" w:cs="Times New Roman"/>
          <w:b/>
          <w:bCs/>
          <w:color w:val="000000"/>
          <w:u w:val="single"/>
        </w:rPr>
        <w:t>of  2015</w:t>
      </w:r>
      <w:proofErr w:type="gramEnd"/>
      <w:r w:rsidRPr="00224815">
        <w:rPr>
          <w:rFonts w:ascii="Cambria" w:eastAsia="Times New Roman" w:hAnsi="Cambria" w:cs="Times New Roman"/>
          <w:b/>
          <w:bCs/>
          <w:color w:val="000000"/>
          <w:u w:val="single"/>
        </w:rPr>
        <w:t>-2016:</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ab/>
      </w:r>
      <w:r w:rsidRPr="00224815">
        <w:rPr>
          <w:rFonts w:ascii="Cambria" w:eastAsia="Times New Roman" w:hAnsi="Cambria" w:cs="Times New Roman"/>
          <w:b/>
          <w:bCs/>
          <w:color w:val="000000"/>
        </w:rPr>
        <w:tab/>
      </w:r>
      <w:r w:rsidRPr="00224815">
        <w:rPr>
          <w:rFonts w:ascii="Cambria" w:eastAsia="Times New Roman" w:hAnsi="Cambria" w:cs="Times New Roman"/>
          <w:b/>
          <w:bCs/>
          <w:color w:val="000000"/>
        </w:rPr>
        <w:tab/>
      </w:r>
      <w:r w:rsidRPr="00224815">
        <w:rPr>
          <w:rFonts w:ascii="Cambria" w:eastAsia="Times New Roman" w:hAnsi="Cambria" w:cs="Times New Roman"/>
          <w:b/>
          <w:bCs/>
          <w:color w:val="000000"/>
        </w:rPr>
        <w:tab/>
      </w:r>
      <w:r w:rsidRPr="00224815">
        <w:rPr>
          <w:rFonts w:ascii="Cambria" w:eastAsia="Times New Roman" w:hAnsi="Cambria" w:cs="Times New Roman"/>
          <w:b/>
          <w:bCs/>
          <w:color w:val="000000"/>
        </w:rPr>
        <w:tab/>
        <w:t xml:space="preserve">(4) Commanding </w:t>
      </w:r>
      <w:r w:rsidRPr="00224815">
        <w:rPr>
          <w:rFonts w:ascii="Cambria" w:eastAsia="Times New Roman" w:hAnsi="Cambria" w:cs="Times New Roman"/>
          <w:color w:val="000000"/>
        </w:rPr>
        <w:t>(formerly Proficient)</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ab/>
      </w:r>
      <w:r w:rsidRPr="00224815">
        <w:rPr>
          <w:rFonts w:ascii="Cambria" w:eastAsia="Times New Roman" w:hAnsi="Cambria" w:cs="Times New Roman"/>
          <w:b/>
          <w:bCs/>
          <w:color w:val="000000"/>
        </w:rPr>
        <w:tab/>
      </w:r>
      <w:r w:rsidRPr="00224815">
        <w:rPr>
          <w:rFonts w:ascii="Cambria" w:eastAsia="Times New Roman" w:hAnsi="Cambria" w:cs="Times New Roman"/>
          <w:b/>
          <w:bCs/>
          <w:color w:val="000000"/>
        </w:rPr>
        <w:tab/>
      </w:r>
      <w:r w:rsidRPr="00224815">
        <w:rPr>
          <w:rFonts w:ascii="Cambria" w:eastAsia="Times New Roman" w:hAnsi="Cambria" w:cs="Times New Roman"/>
          <w:b/>
          <w:bCs/>
          <w:color w:val="000000"/>
        </w:rPr>
        <w:tab/>
        <w:t xml:space="preserve">(3) Expanding </w:t>
      </w:r>
      <w:r w:rsidRPr="00224815">
        <w:rPr>
          <w:rFonts w:ascii="Cambria" w:eastAsia="Times New Roman" w:hAnsi="Cambria" w:cs="Times New Roman"/>
          <w:color w:val="000000"/>
        </w:rPr>
        <w:t>(formerly Advanced)</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ab/>
      </w:r>
      <w:r w:rsidRPr="00224815">
        <w:rPr>
          <w:rFonts w:ascii="Cambria" w:eastAsia="Times New Roman" w:hAnsi="Cambria" w:cs="Times New Roman"/>
          <w:b/>
          <w:bCs/>
          <w:color w:val="000000"/>
        </w:rPr>
        <w:tab/>
      </w:r>
      <w:r w:rsidRPr="00224815">
        <w:rPr>
          <w:rFonts w:ascii="Cambria" w:eastAsia="Times New Roman" w:hAnsi="Cambria" w:cs="Times New Roman"/>
          <w:b/>
          <w:bCs/>
          <w:color w:val="000000"/>
        </w:rPr>
        <w:tab/>
        <w:t xml:space="preserve">(2) Transitioning </w:t>
      </w:r>
      <w:r w:rsidRPr="00224815">
        <w:rPr>
          <w:rFonts w:ascii="Cambria" w:eastAsia="Times New Roman" w:hAnsi="Cambria" w:cs="Times New Roman"/>
          <w:color w:val="000000"/>
        </w:rPr>
        <w:t>(formerly Intermediate)</w:t>
      </w:r>
    </w:p>
    <w:p w:rsidR="00224815" w:rsidRPr="00224815" w:rsidRDefault="00224815" w:rsidP="00224815">
      <w:pPr>
        <w:numPr>
          <w:ilvl w:val="0"/>
          <w:numId w:val="4"/>
        </w:numPr>
        <w:spacing w:after="0" w:line="240" w:lineRule="auto"/>
        <w:textAlignment w:val="baseline"/>
        <w:rPr>
          <w:rFonts w:ascii="Cambria" w:eastAsia="Times New Roman" w:hAnsi="Cambria" w:cs="Times New Roman"/>
          <w:b/>
          <w:bCs/>
          <w:color w:val="000000"/>
        </w:rPr>
      </w:pPr>
      <w:r w:rsidRPr="00224815">
        <w:rPr>
          <w:rFonts w:ascii="Cambria" w:eastAsia="Times New Roman" w:hAnsi="Cambria" w:cs="Times New Roman"/>
          <w:b/>
          <w:bCs/>
          <w:color w:val="000000"/>
        </w:rPr>
        <w:t xml:space="preserve">Emerging </w:t>
      </w:r>
      <w:r w:rsidRPr="00224815">
        <w:rPr>
          <w:rFonts w:ascii="Cambria" w:eastAsia="Times New Roman" w:hAnsi="Cambria" w:cs="Times New Roman"/>
          <w:color w:val="000000"/>
        </w:rPr>
        <w:t>(new category)</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 xml:space="preserve">(0) Entering </w:t>
      </w:r>
      <w:r w:rsidRPr="00224815">
        <w:rPr>
          <w:rFonts w:ascii="Cambria" w:eastAsia="Times New Roman" w:hAnsi="Cambria" w:cs="Times New Roman"/>
          <w:color w:val="000000"/>
        </w:rPr>
        <w:t>(formerly Beginner)</w:t>
      </w:r>
    </w:p>
    <w:p w:rsidR="005E63FC" w:rsidRDefault="005E63FC"/>
    <w:p w:rsidR="00554D92" w:rsidRPr="00224815" w:rsidRDefault="00554D92" w:rsidP="00554D92">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color w:val="000000"/>
        </w:rPr>
        <w:t xml:space="preserve">Please be aware that the </w:t>
      </w:r>
      <w:r w:rsidRPr="00224815">
        <w:rPr>
          <w:rFonts w:ascii="Cambria" w:eastAsia="Times New Roman" w:hAnsi="Cambria" w:cs="Times New Roman"/>
          <w:b/>
          <w:bCs/>
          <w:color w:val="000000"/>
        </w:rPr>
        <w:t xml:space="preserve">Supreme Court ruled in </w:t>
      </w:r>
      <w:proofErr w:type="spellStart"/>
      <w:r w:rsidRPr="00224815">
        <w:rPr>
          <w:rFonts w:ascii="Cambria" w:eastAsia="Times New Roman" w:hAnsi="Cambria" w:cs="Times New Roman"/>
          <w:b/>
          <w:bCs/>
          <w:color w:val="000000"/>
        </w:rPr>
        <w:t>Plyler</w:t>
      </w:r>
      <w:proofErr w:type="spellEnd"/>
      <w:r w:rsidRPr="00224815">
        <w:rPr>
          <w:rFonts w:ascii="Cambria" w:eastAsia="Times New Roman" w:hAnsi="Cambria" w:cs="Times New Roman"/>
          <w:b/>
          <w:bCs/>
          <w:color w:val="000000"/>
        </w:rPr>
        <w:t xml:space="preserve"> v. Doe, 457 U.S. 202 (1982)</w:t>
      </w:r>
      <w:r w:rsidRPr="00224815">
        <w:rPr>
          <w:rFonts w:ascii="Cambria" w:eastAsia="Times New Roman" w:hAnsi="Cambria" w:cs="Times New Roman"/>
          <w:color w:val="000000"/>
        </w:rPr>
        <w:t xml:space="preserve"> that public schools are prohibited from denying immigrant students access to a public education.  As a direct result, the following is </w:t>
      </w:r>
      <w:r w:rsidRPr="00224815">
        <w:rPr>
          <w:rFonts w:ascii="Cambria" w:eastAsia="Times New Roman" w:hAnsi="Cambria" w:cs="Times New Roman"/>
          <w:b/>
          <w:bCs/>
          <w:color w:val="000000"/>
        </w:rPr>
        <w:t>PROHIBITED BY LAW</w:t>
      </w:r>
      <w:r w:rsidRPr="00224815">
        <w:rPr>
          <w:rFonts w:ascii="Cambria" w:eastAsia="Times New Roman" w:hAnsi="Cambria" w:cs="Times New Roman"/>
          <w:color w:val="000000"/>
        </w:rPr>
        <w:t>: Asking a student or their parents about their immigration status, discriminating against students based on their residency/immigration status, and barring an undocumented student from attending school.  </w:t>
      </w:r>
    </w:p>
    <w:p w:rsidR="00224815" w:rsidRDefault="00224815"/>
    <w:p w:rsidR="003F3E3D" w:rsidRPr="00CE429E" w:rsidRDefault="003F3E3D" w:rsidP="003F3E3D">
      <w:pPr>
        <w:spacing w:after="0" w:line="240" w:lineRule="auto"/>
        <w:rPr>
          <w:rFonts w:ascii="Times New Roman" w:eastAsia="Times New Roman" w:hAnsi="Times New Roman" w:cs="Times New Roman"/>
          <w:sz w:val="24"/>
          <w:szCs w:val="24"/>
        </w:rPr>
      </w:pPr>
      <w:r w:rsidRPr="00CE429E">
        <w:rPr>
          <w:rFonts w:ascii="Cambria" w:eastAsia="Times New Roman" w:hAnsi="Cambria" w:cs="Times New Roman"/>
          <w:b/>
          <w:bCs/>
          <w:i/>
          <w:iCs/>
          <w:color w:val="000000"/>
        </w:rPr>
        <w:t>We look forward to working with you all very closely this year to improve the experience of our English Language Learners.  :)</w:t>
      </w:r>
    </w:p>
    <w:p w:rsidR="00224815" w:rsidRDefault="00224815"/>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u w:val="single"/>
        </w:rPr>
        <w:t>BMCHSD ENL Department Staff:</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 xml:space="preserve">Enrique Montes, </w:t>
      </w:r>
      <w:r w:rsidRPr="00224815">
        <w:rPr>
          <w:rFonts w:ascii="Cambria" w:eastAsia="Times New Roman" w:hAnsi="Cambria" w:cs="Times New Roman"/>
          <w:color w:val="000000"/>
        </w:rPr>
        <w:t>District Chairperson for World Languages &amp; ENL</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 xml:space="preserve">Charlotte Hayes, </w:t>
      </w:r>
      <w:r w:rsidRPr="00224815">
        <w:rPr>
          <w:rFonts w:ascii="Cambria" w:eastAsia="Times New Roman" w:hAnsi="Cambria" w:cs="Times New Roman"/>
          <w:color w:val="000000"/>
        </w:rPr>
        <w:t>MAMS ENL Teacher</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 xml:space="preserve">Denise Schleith, </w:t>
      </w:r>
      <w:r w:rsidRPr="00224815">
        <w:rPr>
          <w:rFonts w:ascii="Cambria" w:eastAsia="Times New Roman" w:hAnsi="Cambria" w:cs="Times New Roman"/>
          <w:color w:val="000000"/>
        </w:rPr>
        <w:t>MAMS ENL Teacher</w:t>
      </w:r>
    </w:p>
    <w:p w:rsidR="00224815" w:rsidRPr="00224815" w:rsidRDefault="00224815" w:rsidP="00224815">
      <w:pPr>
        <w:spacing w:after="0" w:line="240" w:lineRule="auto"/>
        <w:rPr>
          <w:rFonts w:ascii="Times New Roman" w:eastAsia="Times New Roman" w:hAnsi="Times New Roman" w:cs="Times New Roman"/>
          <w:sz w:val="24"/>
          <w:szCs w:val="24"/>
        </w:rPr>
      </w:pPr>
      <w:r w:rsidRPr="00224815">
        <w:rPr>
          <w:rFonts w:ascii="Cambria" w:eastAsia="Times New Roman" w:hAnsi="Cambria" w:cs="Times New Roman"/>
          <w:b/>
          <w:bCs/>
          <w:color w:val="000000"/>
        </w:rPr>
        <w:t xml:space="preserve">Heather Glick, </w:t>
      </w:r>
      <w:r w:rsidRPr="00224815">
        <w:rPr>
          <w:rFonts w:ascii="Cambria" w:eastAsia="Times New Roman" w:hAnsi="Cambria" w:cs="Times New Roman"/>
          <w:color w:val="000000"/>
        </w:rPr>
        <w:t>Calhoun ENL Teacher</w:t>
      </w:r>
    </w:p>
    <w:p w:rsidR="00224815" w:rsidRDefault="00224815" w:rsidP="00224815">
      <w:pPr>
        <w:rPr>
          <w:rFonts w:ascii="Cambria" w:eastAsia="Times New Roman" w:hAnsi="Cambria" w:cs="Times New Roman"/>
          <w:color w:val="000000"/>
        </w:rPr>
      </w:pPr>
      <w:r w:rsidRPr="00224815">
        <w:rPr>
          <w:rFonts w:ascii="Cambria" w:eastAsia="Times New Roman" w:hAnsi="Cambria" w:cs="Times New Roman"/>
          <w:b/>
          <w:bCs/>
          <w:color w:val="000000"/>
        </w:rPr>
        <w:t xml:space="preserve">Mae Angeles, </w:t>
      </w:r>
      <w:r w:rsidRPr="00224815">
        <w:rPr>
          <w:rFonts w:ascii="Cambria" w:eastAsia="Times New Roman" w:hAnsi="Cambria" w:cs="Times New Roman"/>
          <w:color w:val="000000"/>
        </w:rPr>
        <w:t>Calhoun ENL Teacher</w:t>
      </w:r>
    </w:p>
    <w:p w:rsidR="00CE429E" w:rsidRDefault="00CE429E" w:rsidP="00224815">
      <w:pPr>
        <w:rPr>
          <w:rFonts w:ascii="Cambria" w:eastAsia="Times New Roman" w:hAnsi="Cambria" w:cs="Times New Roman"/>
          <w:color w:val="000000"/>
        </w:rPr>
      </w:pPr>
    </w:p>
    <w:p w:rsidR="00CE429E" w:rsidRPr="00CE429E" w:rsidRDefault="00CE429E" w:rsidP="00CE429E">
      <w:pPr>
        <w:spacing w:after="0" w:line="240" w:lineRule="auto"/>
        <w:rPr>
          <w:rFonts w:ascii="Times New Roman" w:eastAsia="Times New Roman" w:hAnsi="Times New Roman" w:cs="Times New Roman"/>
          <w:sz w:val="24"/>
          <w:szCs w:val="24"/>
        </w:rPr>
      </w:pPr>
    </w:p>
    <w:p w:rsidR="00CE429E" w:rsidRPr="00CE429E" w:rsidRDefault="00CE429E" w:rsidP="00CE429E">
      <w:pPr>
        <w:spacing w:after="0" w:line="240" w:lineRule="auto"/>
        <w:rPr>
          <w:rFonts w:ascii="Times New Roman" w:eastAsia="Times New Roman" w:hAnsi="Times New Roman" w:cs="Times New Roman"/>
          <w:sz w:val="24"/>
          <w:szCs w:val="24"/>
        </w:rPr>
      </w:pPr>
      <w:r w:rsidRPr="00CE429E">
        <w:rPr>
          <w:rFonts w:ascii="Cambria" w:eastAsia="Times New Roman" w:hAnsi="Cambria" w:cs="Times New Roman"/>
          <w:b/>
          <w:bCs/>
          <w:color w:val="000000"/>
          <w:u w:val="single"/>
        </w:rPr>
        <w:t>SUGGESTIONS FOR WORKING WITH ELLs</w:t>
      </w:r>
    </w:p>
    <w:p w:rsidR="00CE429E" w:rsidRPr="00CE429E" w:rsidRDefault="00CE429E" w:rsidP="00CE429E">
      <w:pPr>
        <w:spacing w:after="0" w:line="240" w:lineRule="auto"/>
        <w:rPr>
          <w:rFonts w:ascii="Times New Roman" w:eastAsia="Times New Roman" w:hAnsi="Times New Roman" w:cs="Times New Roman"/>
          <w:sz w:val="24"/>
          <w:szCs w:val="24"/>
        </w:rPr>
      </w:pP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 xml:space="preserve">Encourage ELLs to use their </w:t>
      </w:r>
      <w:r w:rsidRPr="00CE429E">
        <w:rPr>
          <w:rFonts w:ascii="Cambria" w:eastAsia="Times New Roman" w:hAnsi="Cambria" w:cs="Times New Roman"/>
          <w:b/>
          <w:bCs/>
          <w:color w:val="000000"/>
        </w:rPr>
        <w:t xml:space="preserve">dictionary </w:t>
      </w:r>
      <w:r w:rsidRPr="00CE429E">
        <w:rPr>
          <w:rFonts w:ascii="Cambria" w:eastAsia="Times New Roman" w:hAnsi="Cambria" w:cs="Times New Roman"/>
          <w:color w:val="000000"/>
        </w:rPr>
        <w:t xml:space="preserve">and </w:t>
      </w:r>
      <w:r w:rsidRPr="00CE429E">
        <w:rPr>
          <w:rFonts w:ascii="Cambria" w:eastAsia="Times New Roman" w:hAnsi="Cambria" w:cs="Times New Roman"/>
          <w:b/>
          <w:bCs/>
          <w:color w:val="000000"/>
        </w:rPr>
        <w:t>content-specific glossary</w:t>
      </w:r>
      <w:r w:rsidRPr="00CE429E">
        <w:rPr>
          <w:rFonts w:ascii="Cambria" w:eastAsia="Times New Roman" w:hAnsi="Cambria" w:cs="Times New Roman"/>
          <w:color w:val="000000"/>
        </w:rPr>
        <w:t xml:space="preserve"> in class as well as during tests!</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 xml:space="preserve">Encourage ELLs to use their </w:t>
      </w:r>
      <w:r w:rsidRPr="00CE429E">
        <w:rPr>
          <w:rFonts w:ascii="Cambria" w:eastAsia="Times New Roman" w:hAnsi="Cambria" w:cs="Times New Roman"/>
          <w:b/>
          <w:bCs/>
          <w:color w:val="000000"/>
        </w:rPr>
        <w:t>extended (double+) time</w:t>
      </w:r>
      <w:r w:rsidRPr="00CE429E">
        <w:rPr>
          <w:rFonts w:ascii="Cambria" w:eastAsia="Times New Roman" w:hAnsi="Cambria" w:cs="Times New Roman"/>
          <w:color w:val="000000"/>
        </w:rPr>
        <w:t>!</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 xml:space="preserve">Encourage students to attend </w:t>
      </w:r>
      <w:r w:rsidRPr="00CE429E">
        <w:rPr>
          <w:rFonts w:ascii="Cambria" w:eastAsia="Times New Roman" w:hAnsi="Cambria" w:cs="Times New Roman"/>
          <w:b/>
          <w:bCs/>
          <w:color w:val="000000"/>
        </w:rPr>
        <w:t>extra help</w:t>
      </w:r>
      <w:r>
        <w:rPr>
          <w:rFonts w:ascii="Cambria" w:eastAsia="Times New Roman" w:hAnsi="Cambria" w:cs="Times New Roman"/>
          <w:color w:val="000000"/>
        </w:rPr>
        <w:t>.</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 xml:space="preserve">If there is an academic issue, </w:t>
      </w:r>
      <w:r w:rsidRPr="00CE429E">
        <w:rPr>
          <w:rFonts w:ascii="Cambria" w:eastAsia="Times New Roman" w:hAnsi="Cambria" w:cs="Times New Roman"/>
          <w:b/>
          <w:bCs/>
          <w:color w:val="000000"/>
        </w:rPr>
        <w:t>CALL HOME.  </w:t>
      </w:r>
      <w:r w:rsidRPr="00CE429E">
        <w:rPr>
          <w:rFonts w:ascii="Cambria" w:eastAsia="Times New Roman" w:hAnsi="Cambria" w:cs="Times New Roman"/>
          <w:color w:val="000000"/>
        </w:rPr>
        <w:t>Nearly all ELLs have an English speaking contact.  If you require more information, please don’t hesitate to ask me.</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Find out if there are any other students in your class that may speak the same language as the ELL and pair them together.  Or, pair an ELL with an academically strong student.</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 xml:space="preserve">Trust the </w:t>
      </w:r>
      <w:proofErr w:type="spellStart"/>
      <w:r w:rsidRPr="00CE429E">
        <w:rPr>
          <w:rFonts w:ascii="Cambria" w:eastAsia="Times New Roman" w:hAnsi="Cambria" w:cs="Times New Roman"/>
          <w:color w:val="000000"/>
        </w:rPr>
        <w:t>ELLs’</w:t>
      </w:r>
      <w:proofErr w:type="spellEnd"/>
      <w:r w:rsidRPr="00CE429E">
        <w:rPr>
          <w:rFonts w:ascii="Cambria" w:eastAsia="Times New Roman" w:hAnsi="Cambria" w:cs="Times New Roman"/>
          <w:color w:val="000000"/>
        </w:rPr>
        <w:t xml:space="preserve"> State-determined proficiency level since social language and academic language are very different.  </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Be aware of the speed of your speech, your use of idioms, and your vocabulary.  Limit your sentences to a few words and use basic vocabulary when it is clear a student does not understand.</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lastRenderedPageBreak/>
        <w:t>Give class notes, and utilize and model with gestures, pictures, graphic organizers and other visuals.</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Ask Yes/No questions.</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Check for understanding.  If a student says they understand but you are not convinced that they do, ask them to explain the directions or concept back to you.</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Give ELLs additional “wait time” to respond.</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Repeat, paraphrase, and emphasize important words and concepts.</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 xml:space="preserve">Write or spell words that ELLs do not understand while listening. </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Smile and make eye contact with the student; even a simple “Hello” can help make them feel more comfortable.</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Encourage students to share information about their culture with the class, as relevant.</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Compliment and utilize a student’s discovered strength.</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Teaching academic vocabulary specific to your subject is always helpful.</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Keep an eye out for discrimination, especially with regard to race or mocking accents.</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Encourage your ELLs to increase their class participation as the year progresses.</w:t>
      </w:r>
    </w:p>
    <w:p w:rsidR="00CE429E" w:rsidRPr="00CE429E" w:rsidRDefault="00CE429E" w:rsidP="00CE429E">
      <w:pPr>
        <w:numPr>
          <w:ilvl w:val="0"/>
          <w:numId w:val="5"/>
        </w:numPr>
        <w:spacing w:after="0" w:line="240" w:lineRule="auto"/>
        <w:textAlignment w:val="baseline"/>
        <w:rPr>
          <w:rFonts w:ascii="Cambria" w:eastAsia="Times New Roman" w:hAnsi="Cambria" w:cs="Times New Roman"/>
          <w:color w:val="000000"/>
        </w:rPr>
      </w:pPr>
      <w:r w:rsidRPr="00CE429E">
        <w:rPr>
          <w:rFonts w:ascii="Cambria" w:eastAsia="Times New Roman" w:hAnsi="Cambria" w:cs="Times New Roman"/>
          <w:color w:val="000000"/>
        </w:rPr>
        <w:t>Communicate with us!  </w:t>
      </w:r>
    </w:p>
    <w:p w:rsidR="00CE429E" w:rsidRPr="00CE429E" w:rsidRDefault="00CE429E" w:rsidP="00CE429E">
      <w:pPr>
        <w:spacing w:after="0" w:line="240" w:lineRule="auto"/>
        <w:rPr>
          <w:rFonts w:ascii="Times New Roman" w:eastAsia="Times New Roman" w:hAnsi="Times New Roman" w:cs="Times New Roman"/>
          <w:sz w:val="24"/>
          <w:szCs w:val="24"/>
        </w:rPr>
      </w:pPr>
    </w:p>
    <w:p w:rsidR="00CE429E" w:rsidRDefault="00CE429E" w:rsidP="00224815"/>
    <w:sectPr w:rsidR="00CE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EE2"/>
    <w:multiLevelType w:val="multilevel"/>
    <w:tmpl w:val="EBD0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C6441"/>
    <w:multiLevelType w:val="multilevel"/>
    <w:tmpl w:val="AC7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6685E"/>
    <w:multiLevelType w:val="multilevel"/>
    <w:tmpl w:val="50AC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F50CAA"/>
    <w:multiLevelType w:val="multilevel"/>
    <w:tmpl w:val="2C38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31965"/>
    <w:multiLevelType w:val="multilevel"/>
    <w:tmpl w:val="DE2A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15"/>
    <w:rsid w:val="00224815"/>
    <w:rsid w:val="003F3E3D"/>
    <w:rsid w:val="00554D92"/>
    <w:rsid w:val="005E63FC"/>
    <w:rsid w:val="007764BF"/>
    <w:rsid w:val="00B24C72"/>
    <w:rsid w:val="00CE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15"/>
    <w:rPr>
      <w:rFonts w:ascii="Tahoma" w:hAnsi="Tahoma" w:cs="Tahoma"/>
      <w:sz w:val="16"/>
      <w:szCs w:val="16"/>
    </w:rPr>
  </w:style>
  <w:style w:type="paragraph" w:styleId="NormalWeb">
    <w:name w:val="Normal (Web)"/>
    <w:basedOn w:val="Normal"/>
    <w:uiPriority w:val="99"/>
    <w:semiHidden/>
    <w:unhideWhenUsed/>
    <w:rsid w:val="00CE42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15"/>
    <w:rPr>
      <w:rFonts w:ascii="Tahoma" w:hAnsi="Tahoma" w:cs="Tahoma"/>
      <w:sz w:val="16"/>
      <w:szCs w:val="16"/>
    </w:rPr>
  </w:style>
  <w:style w:type="paragraph" w:styleId="NormalWeb">
    <w:name w:val="Normal (Web)"/>
    <w:basedOn w:val="Normal"/>
    <w:uiPriority w:val="99"/>
    <w:semiHidden/>
    <w:unhideWhenUsed/>
    <w:rsid w:val="00CE42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4436">
      <w:bodyDiv w:val="1"/>
      <w:marLeft w:val="0"/>
      <w:marRight w:val="0"/>
      <w:marTop w:val="0"/>
      <w:marBottom w:val="0"/>
      <w:divBdr>
        <w:top w:val="none" w:sz="0" w:space="0" w:color="auto"/>
        <w:left w:val="none" w:sz="0" w:space="0" w:color="auto"/>
        <w:bottom w:val="none" w:sz="0" w:space="0" w:color="auto"/>
        <w:right w:val="none" w:sz="0" w:space="0" w:color="auto"/>
      </w:divBdr>
    </w:div>
    <w:div w:id="1118597692">
      <w:bodyDiv w:val="1"/>
      <w:marLeft w:val="0"/>
      <w:marRight w:val="0"/>
      <w:marTop w:val="0"/>
      <w:marBottom w:val="0"/>
      <w:divBdr>
        <w:top w:val="none" w:sz="0" w:space="0" w:color="auto"/>
        <w:left w:val="none" w:sz="0" w:space="0" w:color="auto"/>
        <w:bottom w:val="none" w:sz="0" w:space="0" w:color="auto"/>
        <w:right w:val="none" w:sz="0" w:space="0" w:color="auto"/>
      </w:divBdr>
    </w:div>
    <w:div w:id="15938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Montes</dc:creator>
  <cp:lastModifiedBy>Administrator</cp:lastModifiedBy>
  <cp:revision>3</cp:revision>
  <dcterms:created xsi:type="dcterms:W3CDTF">2015-09-04T15:14:00Z</dcterms:created>
  <dcterms:modified xsi:type="dcterms:W3CDTF">2015-09-04T16:04:00Z</dcterms:modified>
</cp:coreProperties>
</file>